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0FF" w:rsidRDefault="00910E4D">
      <w:pPr>
        <w:pStyle w:val="Standard"/>
        <w:rPr>
          <w:b/>
          <w:bCs/>
        </w:rPr>
      </w:pPr>
      <w:r>
        <w:rPr>
          <w:b/>
          <w:bCs/>
        </w:rPr>
        <w:tab/>
      </w:r>
      <w:r>
        <w:t>ПРИНЯТО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УТВЕРЖДАЮ</w:t>
      </w:r>
    </w:p>
    <w:p w:rsidR="006B40FF" w:rsidRDefault="00910E4D">
      <w:pPr>
        <w:pStyle w:val="Standard"/>
        <w:rPr>
          <w:b/>
          <w:bCs/>
        </w:rPr>
      </w:pPr>
      <w:r>
        <w:t>общим собранием трудового</w:t>
      </w:r>
      <w:r>
        <w:tab/>
      </w:r>
      <w:r>
        <w:tab/>
      </w:r>
      <w:r>
        <w:tab/>
      </w:r>
      <w:r>
        <w:tab/>
      </w:r>
      <w:r>
        <w:tab/>
      </w:r>
      <w:r>
        <w:tab/>
        <w:t>Заведующий МБДОУ</w:t>
      </w:r>
    </w:p>
    <w:p w:rsidR="006B40FF" w:rsidRDefault="00910E4D">
      <w:pPr>
        <w:pStyle w:val="Standard"/>
        <w:rPr>
          <w:b/>
          <w:bCs/>
        </w:rPr>
      </w:pPr>
      <w:r>
        <w:t>коллектива МБДОУ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«Погорельский детский сад»</w:t>
      </w:r>
    </w:p>
    <w:p w:rsidR="006B40FF" w:rsidRDefault="00910E4D">
      <w:pPr>
        <w:pStyle w:val="Standard"/>
        <w:rPr>
          <w:b/>
          <w:bCs/>
        </w:rPr>
      </w:pPr>
      <w:r>
        <w:t>«Погорельский детский сад»</w:t>
      </w:r>
      <w:r>
        <w:tab/>
      </w:r>
      <w:r>
        <w:tab/>
      </w:r>
      <w:r>
        <w:tab/>
      </w:r>
      <w:r>
        <w:tab/>
      </w:r>
      <w:r>
        <w:tab/>
        <w:t xml:space="preserve"> ______________   О.Б. Боева</w:t>
      </w:r>
    </w:p>
    <w:p w:rsidR="006B40FF" w:rsidRDefault="00910E4D">
      <w:pPr>
        <w:pStyle w:val="Standard"/>
        <w:rPr>
          <w:b/>
          <w:bCs/>
        </w:rPr>
      </w:pPr>
      <w:r>
        <w:t>протокол №__ от «__»______2012г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«__»______________ </w:t>
      </w:r>
      <w:r>
        <w:t>2012 г</w:t>
      </w:r>
    </w:p>
    <w:p w:rsidR="006B40FF" w:rsidRDefault="006B40FF">
      <w:pPr>
        <w:pStyle w:val="Standard"/>
        <w:jc w:val="center"/>
        <w:rPr>
          <w:b/>
          <w:bCs/>
        </w:rPr>
      </w:pPr>
    </w:p>
    <w:p w:rsidR="006B40FF" w:rsidRDefault="006B40FF">
      <w:pPr>
        <w:pStyle w:val="Standard"/>
        <w:jc w:val="center"/>
        <w:rPr>
          <w:b/>
          <w:bCs/>
        </w:rPr>
      </w:pPr>
    </w:p>
    <w:p w:rsidR="006B40FF" w:rsidRDefault="006B40FF">
      <w:pPr>
        <w:pStyle w:val="Standard"/>
        <w:jc w:val="center"/>
        <w:rPr>
          <w:b/>
          <w:bCs/>
        </w:rPr>
      </w:pPr>
    </w:p>
    <w:p w:rsidR="006B40FF" w:rsidRDefault="00910E4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6B40FF" w:rsidRDefault="00910E4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ПРОТИВОПОЖАРНОМ РЕЖИМЕ</w:t>
      </w:r>
    </w:p>
    <w:p w:rsidR="006B40FF" w:rsidRDefault="00910E4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МУНИЦИПАЛЬНОГО БЮДЖЕТНОГО ДОШКОЛЬНОГО</w:t>
      </w:r>
    </w:p>
    <w:p w:rsidR="006B40FF" w:rsidRDefault="00910E4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ОБРАЗОВАТЕЛЬНОГО УЧРЕЖДЕНИЯ</w:t>
      </w:r>
    </w:p>
    <w:p w:rsidR="006B40FF" w:rsidRDefault="00910E4D">
      <w:pPr>
        <w:pStyle w:val="Standard"/>
        <w:jc w:val="center"/>
        <w:rPr>
          <w:b/>
          <w:bCs/>
        </w:rPr>
      </w:pPr>
      <w:r>
        <w:rPr>
          <w:b/>
          <w:bCs/>
        </w:rPr>
        <w:t>«ПОГОРЕЛЬСКИЙ ДЕТСКИЙ САД»</w:t>
      </w:r>
    </w:p>
    <w:p w:rsidR="006B40FF" w:rsidRDefault="006B40FF">
      <w:pPr>
        <w:pStyle w:val="Standard"/>
        <w:jc w:val="center"/>
        <w:rPr>
          <w:b/>
          <w:bCs/>
        </w:rPr>
      </w:pPr>
    </w:p>
    <w:p w:rsidR="006B40FF" w:rsidRDefault="006B40FF">
      <w:pPr>
        <w:pStyle w:val="Standard"/>
        <w:jc w:val="center"/>
        <w:rPr>
          <w:b/>
          <w:bCs/>
        </w:rPr>
      </w:pPr>
    </w:p>
    <w:p w:rsidR="006B40FF" w:rsidRDefault="00910E4D">
      <w:pPr>
        <w:pStyle w:val="Standard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Общие положения</w:t>
      </w:r>
    </w:p>
    <w:p w:rsidR="006B40FF" w:rsidRDefault="00910E4D">
      <w:pPr>
        <w:pStyle w:val="Standard"/>
        <w:numPr>
          <w:ilvl w:val="1"/>
          <w:numId w:val="2"/>
        </w:numPr>
        <w:jc w:val="both"/>
      </w:pPr>
      <w:r>
        <w:t>Противопожарный режим разработан для муниципального бюджетного дошкольного образовательного учреждения «Погорельский детский сад» (далее — Учреждения) в соответствии с Правилами пожарной безопасности для общеобразовательных школ, ПТУ, школ-интернатов, детских домов, дошкольных, внешкольных и других учебно-воспитательных учреждений (ППБ-101-89).</w:t>
      </w:r>
    </w:p>
    <w:p w:rsidR="006B40FF" w:rsidRDefault="00910E4D">
      <w:pPr>
        <w:pStyle w:val="Standard"/>
        <w:numPr>
          <w:ilvl w:val="1"/>
          <w:numId w:val="2"/>
        </w:numPr>
        <w:jc w:val="both"/>
      </w:pPr>
      <w:r>
        <w:t>Все работники Учреждения обязаны знать и строго выполнять правила пожарной безопасности, а в случае возникновения пожара принимать все зависящие от них меры к эвакуации воспитанников, работников, материальных ценностей и тушению пожара.</w:t>
      </w:r>
    </w:p>
    <w:p w:rsidR="006B40FF" w:rsidRDefault="00910E4D">
      <w:pPr>
        <w:pStyle w:val="Standard"/>
        <w:numPr>
          <w:ilvl w:val="1"/>
          <w:numId w:val="2"/>
        </w:numPr>
        <w:jc w:val="both"/>
      </w:pPr>
      <w:r>
        <w:t>Противопожарный режим обязателен к исполнению всеми работниками Учреждения.</w:t>
      </w:r>
    </w:p>
    <w:p w:rsidR="006B40FF" w:rsidRDefault="00910E4D">
      <w:pPr>
        <w:pStyle w:val="Standard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Содержание территории, здания и помещений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Территория Учреждения должна постоянно содержаться в чистоте. Отходы горючих материалов, опавшие листья и сухую траву следует регулярно убирать и вывозить с территории.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Дороги, проезды и подъезды к зданию и пожарным водоисточникам, а также доступы к пожарному инвентарю и оборудованию должны быть всегда свободными.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Разведение костров, сжигание мусора и листвы на территории Учреждения не допускается.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Расстановка мебели и оборудования в группа, кабинетах, спальнях, столовой и других помещениях Учреждения не должна препятствовать эвакуации людей и подходу к средствам пожаротушения.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В коридорах, вестибюлях, холлах, на лестничных клетках и дверях эвакуационных выходов должны иметься предписывающие и указательные знаки безопасности.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Эвакуационные проходы, выходы, коридоры, тамбуры и лестницы не должны загромождаться какими-либо предметами и оборудованием.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Двери лестничных клеток, коридоров, тамбуров и холлов должны иметь уплотнения в притворах и быть оборудованы устройствами для самозакрывания, которые должны постоянно находиться в исправном состоянии. В период пребывания людей в зданиях двери эвакуационных выходов допускается запирать только изнутри с помощью легко открывающихся (без ключей) запоров (задвижек, крюков и т.д).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В помещениях, связанных с пребыванием детей, ковры, паласы, ковровые дорожки и т.п. должны быть жестко прикреплены к полу.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Для оповещения работников Учреждения о пожаре действует пожарная сигнализация с громкоговорящей связью. Пульт и инструкция к действию пожарной сигнализации расположены на первом этаже около центрального входа.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 xml:space="preserve">Двери технических помещений (складов, кладовых, электрощитовой и т.д.) должны быть постоянно закрыты на замок. Ключи от замков хранятся в ключнице на первом этаже и </w:t>
      </w:r>
      <w:r>
        <w:lastRenderedPageBreak/>
        <w:t>выдаются дневным сторожем под роспись.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Наружные пожарные лестницы должны содержаться в исправном состоянии.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В зданиях Учреждения проживание обслуживающего персонала и других лиц не допускается.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Хранение легковоспламеняющихся и горючих жидкостей, баллонов с горючими газами и кислородом, целлулоида и других легковоспламеняющихся материалов в Учреждении не допускается.</w:t>
      </w:r>
    </w:p>
    <w:p w:rsidR="006B40FF" w:rsidRDefault="00910E4D">
      <w:pPr>
        <w:pStyle w:val="Standard"/>
        <w:numPr>
          <w:ilvl w:val="1"/>
          <w:numId w:val="4"/>
        </w:numPr>
        <w:jc w:val="both"/>
      </w:pPr>
      <w:r>
        <w:t>В Учреждении запрещается: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производить перепланировку помещений с отступлением от требований строительных норм и правил;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использовать для отделки стен и потолков эвакуационных путей (лестничных клеток, фойе, вестибюлей, коридоров и т.п.) горючие материалы;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устанавливать решетки, жалюзи и подобные им несъемные солнцезащитные декоративные устройства на окнах помещений, в которых пребывают люди, а также на лестничных площадках, в коридорах, холлах и вестибюлях;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снимать дверные полотна в проемах, соединяющих коридоры с лестничными клетками;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забивать двери эвакуационных выходов;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применять для целей отопления нестандартные (самодельные) нагревательные устройства;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использовать электроплитки, кипятильники, электрочайники, газовые плиты и т.п для приготовления пищи и других нужд (за исключением специально оборудованных помещений);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устанавливать зеркала и устраивать ложные двери на путях эвакуации;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проводить огневые, электросварочные, газосварочные и другие виды пожароопасных работ при наличии в помещениях Учреждения людей;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обертывать электрические лампы бумагой, материей и другими горючими материалами;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применять для освещения свечи, керосиновые лампы и фонари;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производить уборку помещений, очистку деталей и оборудования с применением легковоспламеняющихся и горючих жидкостей;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производить отогревание труб систем отопления, водоснабжения, канализации и т.п. с применением открытого огня. Для этих целей следует применять горячую воду, пар или нагретый песок;</w:t>
      </w:r>
    </w:p>
    <w:p w:rsidR="006B40FF" w:rsidRDefault="00910E4D">
      <w:pPr>
        <w:pStyle w:val="Standard"/>
        <w:numPr>
          <w:ilvl w:val="0"/>
          <w:numId w:val="5"/>
        </w:numPr>
        <w:jc w:val="both"/>
      </w:pPr>
      <w:r>
        <w:t>оставлять без присмотра включенные в сеть компьютеры, радиоприемники, телевизоры, магнитофоны и другие электроприборы и оргтехнику.</w:t>
      </w:r>
    </w:p>
    <w:p w:rsidR="006B40FF" w:rsidRDefault="00910E4D">
      <w:pPr>
        <w:pStyle w:val="Standard"/>
        <w:numPr>
          <w:ilvl w:val="1"/>
          <w:numId w:val="6"/>
        </w:numPr>
        <w:jc w:val="both"/>
      </w:pPr>
      <w:r>
        <w:t>Огневые и сварочные работы могут допущены только с письменного разрешения заведующего Учреждением. Эти работы должны производиться согласно требованиям Правил пожарной безопасности при проведении сварочных и других огневых работ на объектах народного хозяйства.</w:t>
      </w:r>
    </w:p>
    <w:p w:rsidR="006B40FF" w:rsidRDefault="00910E4D">
      <w:pPr>
        <w:pStyle w:val="Standard"/>
        <w:numPr>
          <w:ilvl w:val="1"/>
          <w:numId w:val="6"/>
        </w:numPr>
        <w:jc w:val="both"/>
      </w:pPr>
      <w:r>
        <w:t>Пользование утюгами разрешается только в помещении прачечной под наблюдением машиниста по стирке белья. Глажка разрешается только утюгами с исправными терморегуляторами и световыми индикаторами включения. Утюги должны устанавливаться на подставках из огнеупорных материалов.</w:t>
      </w:r>
    </w:p>
    <w:p w:rsidR="006B40FF" w:rsidRDefault="00910E4D">
      <w:pPr>
        <w:pStyle w:val="Standard"/>
        <w:numPr>
          <w:ilvl w:val="1"/>
          <w:numId w:val="6"/>
        </w:numPr>
        <w:jc w:val="both"/>
      </w:pPr>
      <w:r>
        <w:t>Здание и помещения Учреждения обеспечены первичными средствами пожаротушения. Места их расположения обозначены на планах эвакуации, находящихся на первом и втором этажах около центральной лестницы.</w:t>
      </w:r>
    </w:p>
    <w:p w:rsidR="006B40FF" w:rsidRDefault="00910E4D">
      <w:pPr>
        <w:pStyle w:val="Standard"/>
        <w:numPr>
          <w:ilvl w:val="1"/>
          <w:numId w:val="6"/>
        </w:numPr>
        <w:jc w:val="both"/>
      </w:pPr>
      <w:r>
        <w:t>При окончании занятий с воспитанниками педагогические работники должны отключить все электроприборы (технические средства обучения).</w:t>
      </w:r>
    </w:p>
    <w:p w:rsidR="006B40FF" w:rsidRDefault="00910E4D">
      <w:pPr>
        <w:pStyle w:val="Standard"/>
        <w:numPr>
          <w:ilvl w:val="1"/>
          <w:numId w:val="6"/>
        </w:numPr>
        <w:jc w:val="both"/>
      </w:pPr>
      <w:r>
        <w:t>По окончании рабочего дня все работники должны тщательно осмотреть помещения, устранить выявленные недостатки и закрыть помещения, включив освещение и электроприборы.</w:t>
      </w:r>
    </w:p>
    <w:p w:rsidR="006B40FF" w:rsidRDefault="00910E4D">
      <w:pPr>
        <w:pStyle w:val="Standard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lastRenderedPageBreak/>
        <w:t>Электроустановки</w:t>
      </w:r>
    </w:p>
    <w:p w:rsidR="006B40FF" w:rsidRDefault="00910E4D">
      <w:pPr>
        <w:pStyle w:val="Standard"/>
        <w:numPr>
          <w:ilvl w:val="1"/>
          <w:numId w:val="8"/>
        </w:numPr>
        <w:jc w:val="both"/>
      </w:pPr>
      <w:r>
        <w:t>Электрические сети и электрооборудование, используемые в Учреждении и их эксплуатация должны отвечать требованиям действующих правил устройства и технической эксплуатации электроустановок потребителей, а также Правил техники безопасности при эксплуатации электроустановок потребителей.</w:t>
      </w:r>
    </w:p>
    <w:p w:rsidR="006B40FF" w:rsidRDefault="00910E4D">
      <w:pPr>
        <w:pStyle w:val="Standard"/>
        <w:numPr>
          <w:ilvl w:val="1"/>
          <w:numId w:val="8"/>
        </w:numPr>
        <w:jc w:val="both"/>
      </w:pPr>
      <w:r>
        <w:t>Администрация Учреждения обязана обеспечить обслуживание и техническую эксплуатацию электрооборудования и электросетей, своевременное проведение профилактических осмотров, планово-предупредительных ремонтов и эксплуатацию электрооборудования, аппаратуры и электросетей в соответствии с требованиями документов, указанных в п.3.1, своевременно устранять выявленные недостатки.</w:t>
      </w:r>
    </w:p>
    <w:p w:rsidR="006B40FF" w:rsidRDefault="00910E4D">
      <w:pPr>
        <w:pStyle w:val="Standard"/>
        <w:numPr>
          <w:ilvl w:val="1"/>
          <w:numId w:val="8"/>
        </w:numPr>
        <w:jc w:val="both"/>
      </w:pPr>
      <w:r>
        <w:t>Соединения, оконцевания и ответвления жил проводов и кабелей должны быть выполнены с помощью опрессовки, сварки, пайки или специальных зажимов.</w:t>
      </w:r>
    </w:p>
    <w:p w:rsidR="006B40FF" w:rsidRDefault="00910E4D">
      <w:pPr>
        <w:pStyle w:val="Standard"/>
        <w:numPr>
          <w:ilvl w:val="1"/>
          <w:numId w:val="8"/>
        </w:numPr>
        <w:jc w:val="both"/>
      </w:pPr>
      <w:r>
        <w:t>В складских и других помещениях с наличием горючих материалов, а также материалов и изделий в сгораемой упаковке, электрические светильники должны иметь закрытое или защищенное исполнение (со стеклянными колпаками).</w:t>
      </w:r>
    </w:p>
    <w:p w:rsidR="006B40FF" w:rsidRDefault="00910E4D">
      <w:pPr>
        <w:pStyle w:val="Standard"/>
        <w:numPr>
          <w:ilvl w:val="1"/>
          <w:numId w:val="8"/>
        </w:numPr>
        <w:jc w:val="both"/>
      </w:pPr>
      <w:r>
        <w:t>Переносные светильники должны быть оборудованы защитными стеклянными колпаками и металлическими сетками. Для этих светильников и другой переносной и передвижной электроаппаратуры следует применять гибкие кабели с медными жилами с резиновой изоляцией в оболочке, стойкой к окружающей среде. Подключение переносных светильников следует предусматривать от ответвительных коробок со штепсельными розетками.</w:t>
      </w:r>
    </w:p>
    <w:p w:rsidR="006B40FF" w:rsidRDefault="00910E4D">
      <w:pPr>
        <w:pStyle w:val="Standard"/>
        <w:numPr>
          <w:ilvl w:val="1"/>
          <w:numId w:val="8"/>
        </w:numPr>
        <w:jc w:val="both"/>
      </w:pPr>
      <w:r>
        <w:t>Все неисправности в электросетях и электроаппаратуре, которые могут вызвать искрение, короткое замыкание, нагрев изоляции кабелей и проводов, должны немедленно устраняться. Неисправные электросети и электроаппаратуру следует немедленно отключать до приведения их пожаробезопасное состояние.</w:t>
      </w:r>
    </w:p>
    <w:p w:rsidR="006B40FF" w:rsidRDefault="00910E4D">
      <w:pPr>
        <w:pStyle w:val="Standard"/>
        <w:numPr>
          <w:ilvl w:val="1"/>
          <w:numId w:val="8"/>
        </w:numPr>
        <w:jc w:val="both"/>
      </w:pPr>
      <w:r>
        <w:t>При эксплуатации электроустановок запрещается:</w:t>
      </w:r>
    </w:p>
    <w:p w:rsidR="006B40FF" w:rsidRDefault="00910E4D">
      <w:pPr>
        <w:pStyle w:val="Standard"/>
        <w:numPr>
          <w:ilvl w:val="0"/>
          <w:numId w:val="9"/>
        </w:numPr>
        <w:jc w:val="both"/>
      </w:pPr>
      <w:r>
        <w:t>использовать кабели и провода с поврежденной или потерявшей защитные свойства изоляцией;</w:t>
      </w:r>
    </w:p>
    <w:p w:rsidR="006B40FF" w:rsidRDefault="00910E4D">
      <w:pPr>
        <w:pStyle w:val="Standard"/>
        <w:numPr>
          <w:ilvl w:val="0"/>
          <w:numId w:val="9"/>
        </w:numPr>
        <w:jc w:val="both"/>
      </w:pPr>
      <w:r>
        <w:t>оставлять под напряжением электрические провода и кабели с неизолированными концами;</w:t>
      </w:r>
    </w:p>
    <w:p w:rsidR="006B40FF" w:rsidRDefault="00910E4D">
      <w:pPr>
        <w:pStyle w:val="Standard"/>
        <w:numPr>
          <w:ilvl w:val="0"/>
          <w:numId w:val="9"/>
        </w:numPr>
        <w:jc w:val="both"/>
      </w:pPr>
      <w:r>
        <w:t>пользоваться поврежденными (неисправными) розетками, ответвительными коробками, рубильниками и другими электроустановочными изделиями;</w:t>
      </w:r>
    </w:p>
    <w:p w:rsidR="006B40FF" w:rsidRDefault="00910E4D">
      <w:pPr>
        <w:pStyle w:val="Standard"/>
        <w:numPr>
          <w:ilvl w:val="0"/>
          <w:numId w:val="9"/>
        </w:numPr>
        <w:jc w:val="both"/>
      </w:pPr>
      <w:r>
        <w:t>завязывать и скручивать провода, а также оттягивать провода и светильники, подвешивать светильники (за исключением открытых ламп) на электрических проводах;</w:t>
      </w:r>
    </w:p>
    <w:p w:rsidR="006B40FF" w:rsidRDefault="00910E4D">
      <w:pPr>
        <w:pStyle w:val="Standard"/>
        <w:numPr>
          <w:ilvl w:val="0"/>
          <w:numId w:val="9"/>
        </w:numPr>
        <w:jc w:val="both"/>
      </w:pPr>
      <w:r>
        <w:t>использовать ролики, выключатели, штепсельные розетки для подвешивания одежды и других предметов;</w:t>
      </w:r>
    </w:p>
    <w:p w:rsidR="006B40FF" w:rsidRDefault="00910E4D">
      <w:pPr>
        <w:pStyle w:val="Standard"/>
        <w:numPr>
          <w:ilvl w:val="0"/>
          <w:numId w:val="9"/>
        </w:numPr>
        <w:jc w:val="both"/>
      </w:pPr>
      <w:r>
        <w:t>применять в качестве электрической защиты самодельные и некалиброванные предохранители;</w:t>
      </w:r>
    </w:p>
    <w:p w:rsidR="006B40FF" w:rsidRDefault="00910E4D">
      <w:pPr>
        <w:pStyle w:val="Standard"/>
        <w:numPr>
          <w:ilvl w:val="0"/>
          <w:numId w:val="9"/>
        </w:numPr>
        <w:jc w:val="both"/>
      </w:pPr>
      <w:r>
        <w:t>снимать стеклянные колпаки со светильников закрытого исполнения.</w:t>
      </w:r>
    </w:p>
    <w:p w:rsidR="006B40FF" w:rsidRDefault="00910E4D">
      <w:pPr>
        <w:pStyle w:val="Standard"/>
        <w:numPr>
          <w:ilvl w:val="1"/>
          <w:numId w:val="10"/>
        </w:numPr>
        <w:jc w:val="both"/>
      </w:pPr>
      <w:r>
        <w:t>Всякого рода подключения различных токоприемников (электроприборов, нагревательных приборов и т.д.) должны производиться только после проведения соответствующих расчетов, допускающих возможность таких подключений.</w:t>
      </w:r>
    </w:p>
    <w:p w:rsidR="006B40FF" w:rsidRDefault="00910E4D">
      <w:pPr>
        <w:pStyle w:val="Standard"/>
        <w:numPr>
          <w:ilvl w:val="1"/>
          <w:numId w:val="10"/>
        </w:numPr>
        <w:jc w:val="both"/>
      </w:pPr>
      <w:r>
        <w:t>Во всех помещениях (независимо от их назначений), которые по окончании работ закрываются и не контролируются, все электроустановки (кроме холодильников) должны отключаться.</w:t>
      </w:r>
    </w:p>
    <w:p w:rsidR="006B40FF" w:rsidRDefault="00910E4D">
      <w:pPr>
        <w:pStyle w:val="Standard"/>
        <w:numPr>
          <w:ilvl w:val="1"/>
          <w:numId w:val="10"/>
        </w:numPr>
        <w:jc w:val="both"/>
      </w:pPr>
      <w:r>
        <w:t>Все группы и другие помещения Учреждения должны быть обеспечены электрическими фонарями на случай отключения электроэнергии.</w:t>
      </w:r>
    </w:p>
    <w:p w:rsidR="006B40FF" w:rsidRDefault="00910E4D">
      <w:pPr>
        <w:pStyle w:val="Standard"/>
        <w:numPr>
          <w:ilvl w:val="0"/>
          <w:numId w:val="11"/>
        </w:numPr>
        <w:jc w:val="both"/>
        <w:rPr>
          <w:b/>
          <w:bCs/>
        </w:rPr>
      </w:pPr>
      <w:r>
        <w:rPr>
          <w:b/>
          <w:bCs/>
        </w:rPr>
        <w:t>Противопожарное водоснабжение</w:t>
      </w:r>
    </w:p>
    <w:p w:rsidR="006B40FF" w:rsidRDefault="00910E4D">
      <w:pPr>
        <w:pStyle w:val="Standard"/>
        <w:numPr>
          <w:ilvl w:val="1"/>
          <w:numId w:val="12"/>
        </w:numPr>
        <w:jc w:val="both"/>
      </w:pPr>
      <w:r>
        <w:t>Администрация Учреждения обязана обеспечить техническое обслуживание, исправное состояние и постоянную готовность к использованию внутренних пожарных кранов.</w:t>
      </w:r>
    </w:p>
    <w:p w:rsidR="006B40FF" w:rsidRDefault="00910E4D">
      <w:pPr>
        <w:pStyle w:val="Standard"/>
        <w:numPr>
          <w:ilvl w:val="1"/>
          <w:numId w:val="12"/>
        </w:numPr>
        <w:jc w:val="both"/>
      </w:pPr>
      <w:r>
        <w:t xml:space="preserve">Внутренние пожарные краны не реже двух раз в год должны подвергаться </w:t>
      </w:r>
      <w:r>
        <w:lastRenderedPageBreak/>
        <w:t>техническому обслуживанию и проверяться на работоспособность путем пуска воды. О результатах технического обслуживания проверок составляются акты.</w:t>
      </w:r>
    </w:p>
    <w:p w:rsidR="006B40FF" w:rsidRDefault="00910E4D">
      <w:pPr>
        <w:pStyle w:val="Standard"/>
        <w:numPr>
          <w:ilvl w:val="1"/>
          <w:numId w:val="12"/>
        </w:numPr>
        <w:jc w:val="both"/>
      </w:pPr>
      <w:r>
        <w:t>Пожарные краны внутреннего противопожарного водопровода должны быть оборудованы рукавами и стволами, помещенными в шкафы, которые пломбируются. В шкафу должен находиться рычаг для облегчения крана. Пожарные рукава должны быть сухими, хорошо скатанными и присоединенными к кранам и стволам. Один раз в год следует производить проверку рукавов путем пуска воды под давлением и перекатывать их «на ребро».</w:t>
      </w:r>
    </w:p>
    <w:p w:rsidR="006B40FF" w:rsidRDefault="00910E4D">
      <w:pPr>
        <w:pStyle w:val="Standard"/>
        <w:jc w:val="both"/>
      </w:pPr>
      <w:r>
        <w:t>На дверце шкафа пожарного крана должны быть указаны:</w:t>
      </w:r>
    </w:p>
    <w:p w:rsidR="006B40FF" w:rsidRDefault="00910E4D">
      <w:pPr>
        <w:pStyle w:val="Standard"/>
        <w:numPr>
          <w:ilvl w:val="0"/>
          <w:numId w:val="13"/>
        </w:numPr>
        <w:jc w:val="both"/>
      </w:pPr>
      <w:r>
        <w:t>буквенный индекс ПК;</w:t>
      </w:r>
    </w:p>
    <w:p w:rsidR="006B40FF" w:rsidRDefault="00910E4D">
      <w:pPr>
        <w:pStyle w:val="Standard"/>
        <w:numPr>
          <w:ilvl w:val="0"/>
          <w:numId w:val="13"/>
        </w:numPr>
        <w:jc w:val="both"/>
      </w:pPr>
      <w:r>
        <w:t>порядковый номер пожарного крана и номер телефона ближайшей пожарной части.</w:t>
      </w:r>
    </w:p>
    <w:p w:rsidR="006B40FF" w:rsidRDefault="00910E4D">
      <w:pPr>
        <w:pStyle w:val="Standard"/>
        <w:numPr>
          <w:ilvl w:val="1"/>
          <w:numId w:val="14"/>
        </w:numPr>
        <w:jc w:val="both"/>
      </w:pPr>
      <w:r>
        <w:t>В случае проведения ремонтных работ или отключения участков водопроводной сети, утечки воды из пожарных резервуаров следует немедленно уведомить пожарную охрану.</w:t>
      </w:r>
    </w:p>
    <w:p w:rsidR="006B40FF" w:rsidRDefault="00910E4D">
      <w:pPr>
        <w:pStyle w:val="Standard"/>
        <w:numPr>
          <w:ilvl w:val="1"/>
          <w:numId w:val="14"/>
        </w:numPr>
        <w:jc w:val="both"/>
      </w:pPr>
      <w:r>
        <w:t>Крышки люков пожарных резервуаров и колодцев подземных гидрантов должны быть постоянно закрыты. Их необходимо своевременно очищать от грязи, льда, снега.</w:t>
      </w:r>
    </w:p>
    <w:p w:rsidR="006B40FF" w:rsidRDefault="00910E4D">
      <w:pPr>
        <w:pStyle w:val="Standard"/>
        <w:numPr>
          <w:ilvl w:val="0"/>
          <w:numId w:val="15"/>
        </w:numPr>
        <w:jc w:val="both"/>
        <w:rPr>
          <w:b/>
          <w:bCs/>
        </w:rPr>
      </w:pPr>
      <w:r>
        <w:rPr>
          <w:b/>
          <w:bCs/>
        </w:rPr>
        <w:t>Установки пожарной автоматики</w:t>
      </w:r>
    </w:p>
    <w:p w:rsidR="006B40FF" w:rsidRDefault="00910E4D">
      <w:pPr>
        <w:pStyle w:val="Standard"/>
        <w:numPr>
          <w:ilvl w:val="1"/>
          <w:numId w:val="16"/>
        </w:numPr>
        <w:jc w:val="both"/>
      </w:pPr>
      <w:r>
        <w:t>Установки пожарной автоматики должны эксплуатироваться в автоматическом режиме и круглосуточно находиться в работоспособном состоянии.</w:t>
      </w:r>
    </w:p>
    <w:p w:rsidR="006B40FF" w:rsidRDefault="00910E4D">
      <w:pPr>
        <w:pStyle w:val="Standard"/>
        <w:numPr>
          <w:ilvl w:val="1"/>
          <w:numId w:val="16"/>
        </w:numPr>
        <w:jc w:val="both"/>
      </w:pPr>
      <w:r>
        <w:t>В период выполнения работ по техническому обслуживанию или ремонту, проведение которых связано с отключением установок, администрация Учреждения обязана обеспечить пожарную безопасность защищаемых установками помещений и поставить в известность пожарную охрану.</w:t>
      </w:r>
    </w:p>
    <w:p w:rsidR="006B40FF" w:rsidRDefault="00910E4D">
      <w:pPr>
        <w:pStyle w:val="Standard"/>
        <w:numPr>
          <w:ilvl w:val="1"/>
          <w:numId w:val="16"/>
        </w:numPr>
        <w:jc w:val="both"/>
      </w:pPr>
      <w:r>
        <w:t>При эксплуатации пожарной автоматики не допускается:</w:t>
      </w:r>
    </w:p>
    <w:p w:rsidR="006B40FF" w:rsidRDefault="00910E4D">
      <w:pPr>
        <w:pStyle w:val="Standard"/>
        <w:numPr>
          <w:ilvl w:val="0"/>
          <w:numId w:val="17"/>
        </w:numPr>
        <w:jc w:val="both"/>
      </w:pPr>
      <w:r>
        <w:t>устанавливать взамен вскрывшихся и неисправных оросителей пробки и заглушки;</w:t>
      </w:r>
    </w:p>
    <w:p w:rsidR="006B40FF" w:rsidRDefault="00910E4D">
      <w:pPr>
        <w:pStyle w:val="Standard"/>
        <w:numPr>
          <w:ilvl w:val="0"/>
          <w:numId w:val="17"/>
        </w:numPr>
        <w:jc w:val="both"/>
      </w:pPr>
      <w:r>
        <w:t>загромождать подходы к контрольно-сигнальным устройствам и приборам;</w:t>
      </w:r>
    </w:p>
    <w:p w:rsidR="006B40FF" w:rsidRDefault="00910E4D">
      <w:pPr>
        <w:pStyle w:val="Standard"/>
        <w:numPr>
          <w:ilvl w:val="0"/>
          <w:numId w:val="17"/>
        </w:numPr>
        <w:jc w:val="both"/>
      </w:pPr>
      <w:r>
        <w:t>складировать материалы на расстоянии менее 0,9 до оросителей и о,6 м до извещателей;</w:t>
      </w:r>
    </w:p>
    <w:p w:rsidR="006B40FF" w:rsidRDefault="00910E4D">
      <w:pPr>
        <w:pStyle w:val="Standard"/>
        <w:numPr>
          <w:ilvl w:val="0"/>
          <w:numId w:val="17"/>
        </w:numPr>
        <w:jc w:val="both"/>
      </w:pPr>
      <w:r>
        <w:t>использовать трубопроводы установок для подвески или крепления какого-либо оборудования;</w:t>
      </w:r>
    </w:p>
    <w:p w:rsidR="006B40FF" w:rsidRDefault="00910E4D">
      <w:pPr>
        <w:pStyle w:val="Standard"/>
        <w:numPr>
          <w:ilvl w:val="0"/>
          <w:numId w:val="17"/>
        </w:numPr>
        <w:jc w:val="both"/>
      </w:pPr>
      <w:r>
        <w:t>наносить на оросители и извещатели краски, побелку, штукатурку и другие защитные покрытия при ремонтах и в процессе эксплуатации.</w:t>
      </w:r>
    </w:p>
    <w:p w:rsidR="006B40FF" w:rsidRDefault="00910E4D">
      <w:pPr>
        <w:pStyle w:val="Standard"/>
        <w:numPr>
          <w:ilvl w:val="0"/>
          <w:numId w:val="18"/>
        </w:numPr>
        <w:jc w:val="both"/>
        <w:rPr>
          <w:b/>
          <w:bCs/>
        </w:rPr>
      </w:pPr>
      <w:r>
        <w:rPr>
          <w:b/>
          <w:bCs/>
        </w:rPr>
        <w:t>Первичные средства пожаротушения</w:t>
      </w:r>
    </w:p>
    <w:p w:rsidR="006B40FF" w:rsidRDefault="00910E4D">
      <w:pPr>
        <w:pStyle w:val="Standard"/>
        <w:numPr>
          <w:ilvl w:val="1"/>
          <w:numId w:val="19"/>
        </w:numPr>
        <w:jc w:val="both"/>
      </w:pPr>
      <w:r>
        <w:t>Места расположения первичных средств пожаротушения указаны на планах эвакуации, находящихся на первом и втором этажах Учреждения (около центрального входа).</w:t>
      </w:r>
    </w:p>
    <w:p w:rsidR="006B40FF" w:rsidRDefault="00910E4D">
      <w:pPr>
        <w:pStyle w:val="Standard"/>
        <w:numPr>
          <w:ilvl w:val="1"/>
          <w:numId w:val="19"/>
        </w:numPr>
        <w:jc w:val="both"/>
      </w:pPr>
      <w:r>
        <w:t>Ручные огнетушители должны размещаться согласно требованиям ГОСТ 12.4.009 — 83:</w:t>
      </w:r>
    </w:p>
    <w:p w:rsidR="006B40FF" w:rsidRDefault="00910E4D">
      <w:pPr>
        <w:pStyle w:val="Standard"/>
        <w:numPr>
          <w:ilvl w:val="0"/>
          <w:numId w:val="20"/>
        </w:numPr>
        <w:jc w:val="both"/>
      </w:pPr>
      <w:r>
        <w:t>путем навески на вертикальные конструкции на высоте не более 1,5 м от уровня пола до нижнего торца огнетушителя;</w:t>
      </w:r>
    </w:p>
    <w:p w:rsidR="006B40FF" w:rsidRDefault="00910E4D">
      <w:pPr>
        <w:pStyle w:val="Standard"/>
        <w:numPr>
          <w:ilvl w:val="0"/>
          <w:numId w:val="20"/>
        </w:numPr>
        <w:jc w:val="both"/>
      </w:pPr>
      <w:r>
        <w:t>установки в пожарные шкафы совместно с пожарными кранами, в специальные тумбы или на пожарные стенды.</w:t>
      </w:r>
    </w:p>
    <w:p w:rsidR="006B40FF" w:rsidRDefault="00910E4D">
      <w:pPr>
        <w:pStyle w:val="Standard"/>
        <w:numPr>
          <w:ilvl w:val="1"/>
          <w:numId w:val="21"/>
        </w:numPr>
        <w:jc w:val="both"/>
      </w:pPr>
      <w:r>
        <w:t>Огнетушители должны устанавливаться таким образом, чтобы был виден имеющийся на его корпусе текст инструкции по использованию. Конструкции и внешнее оформление тумб и шкафов для размещения огнетушителей должны позволять визуально определить тип установленных в них огнетушителей.</w:t>
      </w:r>
    </w:p>
    <w:p w:rsidR="006B40FF" w:rsidRDefault="00910E4D">
      <w:pPr>
        <w:pStyle w:val="Standard"/>
        <w:numPr>
          <w:ilvl w:val="1"/>
          <w:numId w:val="21"/>
        </w:numPr>
        <w:jc w:val="both"/>
      </w:pPr>
      <w:r>
        <w:t>Огнетушители должны размещаться в легкодоступных местах, где исключено повреждение, попадание на них прямых солнечных лучей и атмосферных осадков, непосредственное воздействие отопительных и нагревательных приборов. При размещении огнетушителей не должны ухудшаться условия эвакуации людей.</w:t>
      </w:r>
    </w:p>
    <w:p w:rsidR="006B40FF" w:rsidRDefault="00910E4D">
      <w:pPr>
        <w:pStyle w:val="Standard"/>
        <w:numPr>
          <w:ilvl w:val="1"/>
          <w:numId w:val="21"/>
        </w:numPr>
        <w:jc w:val="both"/>
      </w:pPr>
      <w:r>
        <w:t>На период технического обслуживания огнетушителей, связанного с их ремонтом и перезарядкой, должны быть установлены огнетушители из резервного фонда.</w:t>
      </w:r>
    </w:p>
    <w:p w:rsidR="006B40FF" w:rsidRDefault="00910E4D">
      <w:pPr>
        <w:pStyle w:val="Standard"/>
        <w:numPr>
          <w:ilvl w:val="1"/>
          <w:numId w:val="21"/>
        </w:numPr>
        <w:jc w:val="both"/>
      </w:pPr>
      <w:r>
        <w:t xml:space="preserve">Повседневный контроль за сохранностью, содержанием и постоянной готовностью к действию первичных средств пожаротушения осуществляется заместителем заведующего по </w:t>
      </w:r>
      <w:r>
        <w:lastRenderedPageBreak/>
        <w:t>административно-хозяйственной работе.</w:t>
      </w:r>
    </w:p>
    <w:p w:rsidR="006B40FF" w:rsidRDefault="00910E4D">
      <w:pPr>
        <w:pStyle w:val="Standard"/>
        <w:numPr>
          <w:ilvl w:val="1"/>
          <w:numId w:val="21"/>
        </w:numPr>
        <w:jc w:val="both"/>
      </w:pPr>
      <w:r>
        <w:t>Использование первичных средств пожаротушения для хозяйственных и прочих нужд, не связанных с тушением пожаров, запрещается.</w:t>
      </w:r>
    </w:p>
    <w:p w:rsidR="006B40FF" w:rsidRDefault="00910E4D">
      <w:pPr>
        <w:pStyle w:val="Standard"/>
        <w:numPr>
          <w:ilvl w:val="0"/>
          <w:numId w:val="22"/>
        </w:numPr>
        <w:jc w:val="both"/>
        <w:rPr>
          <w:b/>
          <w:bCs/>
        </w:rPr>
      </w:pPr>
      <w:r>
        <w:rPr>
          <w:b/>
          <w:bCs/>
        </w:rPr>
        <w:t>Требования пожарной безопасности при проведении культурно-массовых мероприятий</w:t>
      </w:r>
    </w:p>
    <w:p w:rsidR="006B40FF" w:rsidRDefault="00910E4D">
      <w:pPr>
        <w:pStyle w:val="Standard"/>
        <w:numPr>
          <w:ilvl w:val="1"/>
          <w:numId w:val="23"/>
        </w:numPr>
        <w:jc w:val="both"/>
      </w:pPr>
      <w:r>
        <w:t>Перед началом культурно-массовых мероприятий заведующий Учреждения должен тщательно проверить все помещения, эвакуационные пути и выходы на соответствие их требованиям пожарной безопасности, а также убедиться в наличии и исправном состоянии средств пожаротушения, связи и пожарной автоматики. Все выявленные недостатки должны быть устранены до начала культурно-массового мероприятия.</w:t>
      </w:r>
    </w:p>
    <w:p w:rsidR="006B40FF" w:rsidRDefault="00910E4D">
      <w:pPr>
        <w:pStyle w:val="Standard"/>
        <w:numPr>
          <w:ilvl w:val="1"/>
          <w:numId w:val="23"/>
        </w:numPr>
        <w:jc w:val="both"/>
      </w:pPr>
      <w:r>
        <w:t>На время проведения культурно-массовых мероприятий приказом должно быть обеспечено дежурство работников Учреждения.</w:t>
      </w:r>
    </w:p>
    <w:p w:rsidR="006B40FF" w:rsidRDefault="00910E4D">
      <w:pPr>
        <w:pStyle w:val="Standard"/>
        <w:numPr>
          <w:ilvl w:val="1"/>
          <w:numId w:val="23"/>
        </w:numPr>
        <w:jc w:val="both"/>
      </w:pPr>
      <w:r>
        <w:t>Во время проведения культурно-массового мероприятия с воспитанниками должны неотлучно находиться воспитатели, предварительно проинструктированные о мерах пожарной безопасности и порядке эвакуации воспитанников в случае возникновения пожара, а также обязаны обеспечить строгое соблюдение требований пожарной безопасности при проведении культурно-массового мероприятия.</w:t>
      </w:r>
    </w:p>
    <w:p w:rsidR="006B40FF" w:rsidRDefault="00910E4D">
      <w:pPr>
        <w:pStyle w:val="Standard"/>
        <w:numPr>
          <w:ilvl w:val="1"/>
          <w:numId w:val="23"/>
        </w:numPr>
        <w:jc w:val="both"/>
      </w:pPr>
      <w:r>
        <w:t>Этажи и помещения, где проводятся культурно-массовые мероприятия, должны иметь не менее двух рассредоточенных эвакуационных выходов.</w:t>
      </w:r>
    </w:p>
    <w:p w:rsidR="006B40FF" w:rsidRDefault="00910E4D">
      <w:pPr>
        <w:pStyle w:val="Standard"/>
        <w:numPr>
          <w:ilvl w:val="1"/>
          <w:numId w:val="23"/>
        </w:numPr>
        <w:jc w:val="both"/>
      </w:pPr>
      <w:r>
        <w:t>Эвакуационные выходы из помещений должны быть обозначены световыми указателями с надписью «Выход» белого цвета на зеленом фоне, подключенными к сети аварийного или эвакуационного  освещения здания. При наличии людей в помещениях световые указатели должны быть во включенном состоянии.</w:t>
      </w:r>
    </w:p>
    <w:p w:rsidR="006B40FF" w:rsidRDefault="00910E4D">
      <w:pPr>
        <w:pStyle w:val="Standard"/>
        <w:numPr>
          <w:ilvl w:val="1"/>
          <w:numId w:val="23"/>
        </w:numPr>
        <w:jc w:val="both"/>
      </w:pPr>
      <w:r>
        <w:t>В помещениях, используемых для проведения культурно-массовых мероприятий, запрещается:</w:t>
      </w:r>
    </w:p>
    <w:p w:rsidR="006B40FF" w:rsidRDefault="00910E4D">
      <w:pPr>
        <w:pStyle w:val="Standard"/>
        <w:numPr>
          <w:ilvl w:val="0"/>
          <w:numId w:val="24"/>
        </w:numPr>
        <w:jc w:val="both"/>
      </w:pPr>
      <w:r>
        <w:t>использовать ставни на окнах для затемнения помещений;</w:t>
      </w:r>
    </w:p>
    <w:p w:rsidR="006B40FF" w:rsidRDefault="00910E4D">
      <w:pPr>
        <w:pStyle w:val="Standard"/>
        <w:numPr>
          <w:ilvl w:val="0"/>
          <w:numId w:val="24"/>
        </w:numPr>
        <w:jc w:val="both"/>
      </w:pPr>
      <w:r>
        <w:t>применять горючие материалы, не обработанные огнезащитными составами, для акустической отделки стен и потолков;</w:t>
      </w:r>
    </w:p>
    <w:p w:rsidR="006B40FF" w:rsidRDefault="00910E4D">
      <w:pPr>
        <w:pStyle w:val="Standard"/>
        <w:numPr>
          <w:ilvl w:val="0"/>
          <w:numId w:val="24"/>
        </w:numPr>
        <w:jc w:val="both"/>
      </w:pPr>
      <w:r>
        <w:t>хранить бензин, керосин  другие легковоспламеняющиеся горючие жидкости;</w:t>
      </w:r>
    </w:p>
    <w:p w:rsidR="006B40FF" w:rsidRDefault="00910E4D">
      <w:pPr>
        <w:pStyle w:val="Standard"/>
        <w:numPr>
          <w:ilvl w:val="0"/>
          <w:numId w:val="24"/>
        </w:numPr>
        <w:jc w:val="both"/>
      </w:pPr>
      <w:r>
        <w:t>применять предметы оформления помещений, декорации и сценическое оборудование, изготовленные из горючих синтетических материалов, искусственных тканей и волокон (пенопласта, поролона, поливинила и т.п.);</w:t>
      </w:r>
    </w:p>
    <w:p w:rsidR="006B40FF" w:rsidRDefault="00910E4D">
      <w:pPr>
        <w:pStyle w:val="Standard"/>
        <w:numPr>
          <w:ilvl w:val="0"/>
          <w:numId w:val="24"/>
        </w:numPr>
        <w:jc w:val="both"/>
      </w:pPr>
      <w:r>
        <w:t>применять открытый огонь (факелы, свечи, канделябры, фейерверки, бенгальские огни и т.п.), дуговые прожекторы, использовать хлопушки, устраивать световые эффекты с применением химических и других веществ, способных вызвать загорание;</w:t>
      </w:r>
    </w:p>
    <w:p w:rsidR="006B40FF" w:rsidRDefault="00910E4D">
      <w:pPr>
        <w:pStyle w:val="Standard"/>
        <w:numPr>
          <w:ilvl w:val="0"/>
          <w:numId w:val="24"/>
        </w:numPr>
        <w:jc w:val="both"/>
      </w:pPr>
      <w:r>
        <w:t>устанавливать стулья, кресла и т.п. конструкции, выполненные из пластмасс и легковоспламеняющихся материалов;</w:t>
      </w:r>
    </w:p>
    <w:p w:rsidR="006B40FF" w:rsidRDefault="00910E4D">
      <w:pPr>
        <w:pStyle w:val="Standard"/>
        <w:numPr>
          <w:ilvl w:val="0"/>
          <w:numId w:val="24"/>
        </w:numPr>
        <w:jc w:val="both"/>
      </w:pPr>
      <w:r>
        <w:t>устанавливать на дверях эвакуационных выходов замки и другие трудно закрывающиеся запоры;</w:t>
      </w:r>
    </w:p>
    <w:p w:rsidR="006B40FF" w:rsidRDefault="00910E4D">
      <w:pPr>
        <w:pStyle w:val="Standard"/>
        <w:numPr>
          <w:ilvl w:val="0"/>
          <w:numId w:val="24"/>
        </w:numPr>
        <w:jc w:val="both"/>
      </w:pPr>
      <w:r>
        <w:t>устанавливать на окнах глухие решетки.</w:t>
      </w:r>
    </w:p>
    <w:p w:rsidR="006B40FF" w:rsidRDefault="00910E4D">
      <w:pPr>
        <w:pStyle w:val="Standard"/>
        <w:numPr>
          <w:ilvl w:val="1"/>
          <w:numId w:val="25"/>
        </w:numPr>
        <w:jc w:val="both"/>
      </w:pPr>
      <w:r>
        <w:t>Полы помещений должны быть ровными, без порогов, ступеней, щелей и выбоин. При разности уровней пола смежных помещений в проходах должны устанавливаться пологие пандусы.</w:t>
      </w:r>
    </w:p>
    <w:p w:rsidR="006B40FF" w:rsidRDefault="00910E4D">
      <w:pPr>
        <w:pStyle w:val="Standard"/>
        <w:numPr>
          <w:ilvl w:val="1"/>
          <w:numId w:val="25"/>
        </w:numPr>
        <w:jc w:val="both"/>
      </w:pPr>
      <w:r>
        <w:t>При проведении новогоднего вечера елка должна устанавливаться на устойчивом основании с таким расчетом, чтобы не затруднялся выход из помещения. Ветки елки должны находиться на расстоянии не менее одного метра от стен и потолков.</w:t>
      </w:r>
    </w:p>
    <w:p w:rsidR="006B40FF" w:rsidRDefault="00910E4D">
      <w:pPr>
        <w:pStyle w:val="Standard"/>
        <w:numPr>
          <w:ilvl w:val="1"/>
          <w:numId w:val="25"/>
        </w:numPr>
        <w:jc w:val="both"/>
      </w:pPr>
      <w:r>
        <w:t xml:space="preserve">Оформление иллюминации елки и музыкального зала (подключение гирлянд, других электроприборов) должно производиться только электриком обслуживающей организации. Иллюминация елки должна быть смонтирована прочно, надежно и соблюдением Правил устройства электроустановок. Лампочки в гирляндах должны быть мощностью не более 25 Вт. При этом электропровода, питающие лампочки елочного освещения, должны быть гибкими, с медными жилами, должны иметь исправную изоляцию и подключаться к </w:t>
      </w:r>
      <w:r>
        <w:lastRenderedPageBreak/>
        <w:t>электросети при помощи штепсельных соединений.</w:t>
      </w:r>
    </w:p>
    <w:p w:rsidR="006B40FF" w:rsidRDefault="00910E4D">
      <w:pPr>
        <w:pStyle w:val="Standard"/>
        <w:numPr>
          <w:ilvl w:val="1"/>
          <w:numId w:val="25"/>
        </w:numPr>
        <w:jc w:val="both"/>
      </w:pPr>
      <w:r>
        <w:t>При неисправности елочного освещения (сильное нагревание проводов, мигание лампочек, искрение и т.п.) иллюминация должна быть немедленно отключена и не включаться до выяснения неисправностей и их устранения.</w:t>
      </w:r>
    </w:p>
    <w:p w:rsidR="006B40FF" w:rsidRDefault="00910E4D">
      <w:pPr>
        <w:pStyle w:val="Standard"/>
        <w:numPr>
          <w:ilvl w:val="1"/>
          <w:numId w:val="25"/>
        </w:numPr>
        <w:jc w:val="both"/>
      </w:pPr>
      <w:r>
        <w:t>При оформлении елки запрещается:</w:t>
      </w:r>
    </w:p>
    <w:p w:rsidR="006B40FF" w:rsidRDefault="00910E4D">
      <w:pPr>
        <w:pStyle w:val="Standard"/>
        <w:numPr>
          <w:ilvl w:val="0"/>
          <w:numId w:val="26"/>
        </w:numPr>
        <w:jc w:val="both"/>
      </w:pPr>
      <w:r>
        <w:t>использовать для украшения целлулоидные и другие легковоспламеняющиеся игрушки и украшения;</w:t>
      </w:r>
    </w:p>
    <w:p w:rsidR="006B40FF" w:rsidRDefault="00910E4D">
      <w:pPr>
        <w:pStyle w:val="Standard"/>
        <w:numPr>
          <w:ilvl w:val="0"/>
          <w:numId w:val="26"/>
        </w:numPr>
        <w:jc w:val="both"/>
      </w:pPr>
      <w:r>
        <w:t>применять для иллюминации елки свечи, бенгальские огни, фейерверки и т.п.;</w:t>
      </w:r>
    </w:p>
    <w:p w:rsidR="006B40FF" w:rsidRDefault="00910E4D">
      <w:pPr>
        <w:pStyle w:val="Standard"/>
        <w:numPr>
          <w:ilvl w:val="0"/>
          <w:numId w:val="26"/>
        </w:numPr>
        <w:jc w:val="both"/>
      </w:pPr>
      <w:r>
        <w:t>обкладывать подставку и украшать ветки ватой и игрушками из нее, не пропитанными огнезащитным составом.</w:t>
      </w:r>
    </w:p>
    <w:p w:rsidR="006B40FF" w:rsidRDefault="00910E4D">
      <w:pPr>
        <w:pStyle w:val="Standard"/>
        <w:numPr>
          <w:ilvl w:val="0"/>
          <w:numId w:val="27"/>
        </w:numPr>
        <w:jc w:val="both"/>
        <w:rPr>
          <w:b/>
          <w:bCs/>
        </w:rPr>
      </w:pPr>
      <w:r>
        <w:rPr>
          <w:b/>
          <w:bCs/>
        </w:rPr>
        <w:t>Порядок действий в случае возникновения пожара</w:t>
      </w:r>
    </w:p>
    <w:p w:rsidR="006B40FF" w:rsidRDefault="00910E4D">
      <w:pPr>
        <w:pStyle w:val="Standard"/>
        <w:numPr>
          <w:ilvl w:val="1"/>
          <w:numId w:val="28"/>
        </w:numPr>
        <w:jc w:val="both"/>
      </w:pPr>
      <w:r>
        <w:t>В случае возникновения пожара действия работников Учреждения в первую очередь должны быть направлены на обеспечение безопасности воспитанников, их эвакуацию и спасение.</w:t>
      </w:r>
    </w:p>
    <w:p w:rsidR="006B40FF" w:rsidRDefault="00910E4D">
      <w:pPr>
        <w:pStyle w:val="Standard"/>
        <w:numPr>
          <w:ilvl w:val="1"/>
          <w:numId w:val="28"/>
        </w:numPr>
        <w:jc w:val="both"/>
      </w:pPr>
      <w:r>
        <w:t>Каждый работник Учреждения, обнаруживший пожар и его признаки (задымление, запах горения или тления различных материалов, повышение температуры и т.п.), обязан:</w:t>
      </w:r>
    </w:p>
    <w:p w:rsidR="006B40FF" w:rsidRDefault="00910E4D">
      <w:pPr>
        <w:pStyle w:val="Standard"/>
        <w:numPr>
          <w:ilvl w:val="0"/>
          <w:numId w:val="29"/>
        </w:numPr>
        <w:jc w:val="both"/>
      </w:pPr>
      <w:r>
        <w:t>немедленно сообщить об этом по телефону в пожарную часть (при этом необходимо четко назвать адрес учреждения, место возникновения пожара, а также сообщить свою должность и фамилию);</w:t>
      </w:r>
    </w:p>
    <w:p w:rsidR="006B40FF" w:rsidRDefault="00910E4D">
      <w:pPr>
        <w:pStyle w:val="Standard"/>
        <w:numPr>
          <w:ilvl w:val="0"/>
          <w:numId w:val="29"/>
        </w:numPr>
        <w:jc w:val="both"/>
      </w:pPr>
      <w:r>
        <w:t>задействовать систему оповещения людей о пожаре, приступить самому и привлечь других лиц к эвакуации воспитанников из здания детского сада согласно плану эвакуации;</w:t>
      </w:r>
    </w:p>
    <w:p w:rsidR="006B40FF" w:rsidRDefault="00910E4D">
      <w:pPr>
        <w:pStyle w:val="Standard"/>
        <w:numPr>
          <w:ilvl w:val="0"/>
          <w:numId w:val="29"/>
        </w:numPr>
        <w:jc w:val="both"/>
      </w:pPr>
      <w:r>
        <w:t>известить о пожаре руководителя Учреждения или заменяющего его работника;</w:t>
      </w:r>
    </w:p>
    <w:p w:rsidR="006B40FF" w:rsidRDefault="00910E4D">
      <w:pPr>
        <w:pStyle w:val="Standard"/>
        <w:numPr>
          <w:ilvl w:val="0"/>
          <w:numId w:val="29"/>
        </w:numPr>
        <w:jc w:val="both"/>
      </w:pPr>
      <w:r>
        <w:t>организовать встречу пожарных подразделений, принять меры по тушению пожара имеющимися в Учреждении средствами пожаротушения.</w:t>
      </w:r>
    </w:p>
    <w:p w:rsidR="006B40FF" w:rsidRDefault="00910E4D">
      <w:pPr>
        <w:pStyle w:val="Standard"/>
        <w:numPr>
          <w:ilvl w:val="1"/>
          <w:numId w:val="30"/>
        </w:numPr>
        <w:jc w:val="both"/>
      </w:pPr>
      <w:r>
        <w:t>Заведующий Учреждения или заменяющий его работник, прибывший к месту пожара, обязан:</w:t>
      </w:r>
    </w:p>
    <w:p w:rsidR="006B40FF" w:rsidRDefault="00910E4D">
      <w:pPr>
        <w:pStyle w:val="Standard"/>
        <w:numPr>
          <w:ilvl w:val="0"/>
          <w:numId w:val="31"/>
        </w:numPr>
        <w:jc w:val="both"/>
      </w:pPr>
      <w:r>
        <w:t>проверить, сообщено ли в пожарную охрану о возникновении пожара;</w:t>
      </w:r>
    </w:p>
    <w:p w:rsidR="006B40FF" w:rsidRDefault="00910E4D">
      <w:pPr>
        <w:pStyle w:val="Standard"/>
        <w:numPr>
          <w:ilvl w:val="0"/>
          <w:numId w:val="31"/>
        </w:numPr>
        <w:jc w:val="both"/>
      </w:pPr>
      <w:r>
        <w:t>осуществлять руководство эвакуацией людей и тушением пожара до прибытия пожарных подразделений. В случае угрозы для жизни людей немедленно организовать их спасение, используя для этого все имеющиеся силы и средства;</w:t>
      </w:r>
    </w:p>
    <w:p w:rsidR="006B40FF" w:rsidRDefault="00910E4D">
      <w:pPr>
        <w:pStyle w:val="Standard"/>
        <w:numPr>
          <w:ilvl w:val="0"/>
          <w:numId w:val="31"/>
        </w:numPr>
        <w:jc w:val="both"/>
      </w:pPr>
      <w:r>
        <w:t>организовать проверку наличия воспитанников и работников, эвакуированных из здания, по имеющимся спискам;</w:t>
      </w:r>
    </w:p>
    <w:p w:rsidR="006B40FF" w:rsidRDefault="00910E4D">
      <w:pPr>
        <w:pStyle w:val="Standard"/>
        <w:numPr>
          <w:ilvl w:val="0"/>
          <w:numId w:val="31"/>
        </w:numPr>
        <w:jc w:val="both"/>
      </w:pPr>
      <w:r>
        <w:t>выделить для встречи пожарных подразделений лицо, хорошо знающее расположение подъездных путей и водоисточников;</w:t>
      </w:r>
    </w:p>
    <w:p w:rsidR="006B40FF" w:rsidRDefault="00910E4D">
      <w:pPr>
        <w:pStyle w:val="Standard"/>
        <w:numPr>
          <w:ilvl w:val="0"/>
          <w:numId w:val="31"/>
        </w:numPr>
        <w:jc w:val="both"/>
      </w:pPr>
      <w:r>
        <w:t>проверить включение в работу автоматической (стационарной) системы пожаротушения;</w:t>
      </w:r>
    </w:p>
    <w:p w:rsidR="006B40FF" w:rsidRDefault="00910E4D">
      <w:pPr>
        <w:pStyle w:val="Standard"/>
        <w:numPr>
          <w:ilvl w:val="0"/>
          <w:numId w:val="31"/>
        </w:numPr>
        <w:jc w:val="both"/>
      </w:pPr>
      <w:r>
        <w:t>удалить из опасной зоны всех работников и других лиц, не занятых эвакуацией воспитанников и ликвидацией пожара;</w:t>
      </w:r>
    </w:p>
    <w:p w:rsidR="006B40FF" w:rsidRDefault="00910E4D">
      <w:pPr>
        <w:pStyle w:val="Standard"/>
        <w:numPr>
          <w:ilvl w:val="0"/>
          <w:numId w:val="31"/>
        </w:numPr>
        <w:jc w:val="both"/>
      </w:pPr>
      <w:r>
        <w:t>при необходимости вызвать к месту пожара медицинскую и другие службы;</w:t>
      </w:r>
    </w:p>
    <w:p w:rsidR="006B40FF" w:rsidRDefault="00910E4D">
      <w:pPr>
        <w:pStyle w:val="Standard"/>
        <w:numPr>
          <w:ilvl w:val="0"/>
          <w:numId w:val="31"/>
        </w:numPr>
        <w:jc w:val="both"/>
      </w:pPr>
      <w:r>
        <w:t>прекратить все работы, не связанные с мероприятиями по эвакуации людей и ликвидации пожара;</w:t>
      </w:r>
    </w:p>
    <w:p w:rsidR="006B40FF" w:rsidRDefault="00910E4D">
      <w:pPr>
        <w:pStyle w:val="Standard"/>
        <w:numPr>
          <w:ilvl w:val="0"/>
          <w:numId w:val="31"/>
        </w:numPr>
        <w:jc w:val="both"/>
        <w:rPr>
          <w:b/>
          <w:bCs/>
        </w:rPr>
      </w:pPr>
      <w:r>
        <w:t>организовать отключение сетей электроснабжения, остановку систем вентиляции и осуществление других мероприятий, способствующих предотвращению и распространению пожара;</w:t>
      </w:r>
    </w:p>
    <w:p w:rsidR="006B40FF" w:rsidRDefault="00910E4D">
      <w:pPr>
        <w:pStyle w:val="Standard"/>
        <w:numPr>
          <w:ilvl w:val="0"/>
          <w:numId w:val="31"/>
        </w:numPr>
        <w:jc w:val="both"/>
      </w:pPr>
      <w:r>
        <w:t>обеспечить безопасность людей, принимающих участие в эвакуации и тушении пожара, от возможных обрушений конструкций, воздействия токсичных продуктов горения и повышенной температуры, поражения электрическим током и т.п.;</w:t>
      </w:r>
    </w:p>
    <w:p w:rsidR="006B40FF" w:rsidRDefault="00910E4D">
      <w:pPr>
        <w:pStyle w:val="Standard"/>
        <w:numPr>
          <w:ilvl w:val="0"/>
          <w:numId w:val="31"/>
        </w:numPr>
        <w:jc w:val="both"/>
      </w:pPr>
      <w:r>
        <w:t>организовать эвакуацию материальных ценностей из опасной зоны, определить места их складирования и обеспечить, при необходимости, их охрану;</w:t>
      </w:r>
    </w:p>
    <w:p w:rsidR="006B40FF" w:rsidRDefault="00910E4D">
      <w:pPr>
        <w:pStyle w:val="Standard"/>
        <w:numPr>
          <w:ilvl w:val="0"/>
          <w:numId w:val="31"/>
        </w:numPr>
        <w:jc w:val="both"/>
      </w:pPr>
      <w:r>
        <w:t>информировать начальника пожарного подразделения о наличии людей в здании.</w:t>
      </w:r>
    </w:p>
    <w:p w:rsidR="006B40FF" w:rsidRDefault="00910E4D">
      <w:pPr>
        <w:pStyle w:val="Standard"/>
        <w:numPr>
          <w:ilvl w:val="1"/>
          <w:numId w:val="32"/>
        </w:numPr>
        <w:jc w:val="both"/>
      </w:pPr>
      <w:r>
        <w:t>При проведении эвакуации и тушении пожара необходимо:</w:t>
      </w:r>
    </w:p>
    <w:p w:rsidR="006B40FF" w:rsidRDefault="00910E4D">
      <w:pPr>
        <w:pStyle w:val="Standard"/>
        <w:numPr>
          <w:ilvl w:val="0"/>
          <w:numId w:val="33"/>
        </w:numPr>
        <w:jc w:val="both"/>
      </w:pPr>
      <w:r>
        <w:t xml:space="preserve">с учетом сложившейся обстановки определить наиболее безопасные эвакуационные </w:t>
      </w:r>
      <w:r>
        <w:lastRenderedPageBreak/>
        <w:t>пути и выходы, обеспечивающие возможность эвакуации людей в безопасную зону в кратчайший срок;</w:t>
      </w:r>
    </w:p>
    <w:p w:rsidR="006B40FF" w:rsidRDefault="00910E4D">
      <w:pPr>
        <w:pStyle w:val="Standard"/>
        <w:numPr>
          <w:ilvl w:val="0"/>
          <w:numId w:val="33"/>
        </w:numPr>
        <w:jc w:val="both"/>
      </w:pPr>
      <w:r>
        <w:t>исключить условия, способствующие возникновению паники. С этой целью воспитателям и другим работникам Учреждения нельзя оставлять воспитанников без присмотра с момента обнаружения пожара и до его ликвидации;</w:t>
      </w:r>
    </w:p>
    <w:p w:rsidR="006B40FF" w:rsidRDefault="00910E4D">
      <w:pPr>
        <w:pStyle w:val="Standard"/>
        <w:numPr>
          <w:ilvl w:val="0"/>
          <w:numId w:val="33"/>
        </w:numPr>
        <w:jc w:val="both"/>
      </w:pPr>
      <w:r>
        <w:t>эвакуацию воспитанников следует начинать из помещения, в котором возник пожар, и смежных с ним помещений, которым угрожает опасность распространения огня и продуктов горения. Детей младшего возраста следует эвакуировать в первую очередь;</w:t>
      </w:r>
    </w:p>
    <w:p w:rsidR="006B40FF" w:rsidRDefault="00910E4D">
      <w:pPr>
        <w:pStyle w:val="Standard"/>
        <w:numPr>
          <w:ilvl w:val="0"/>
          <w:numId w:val="33"/>
        </w:numPr>
        <w:jc w:val="both"/>
      </w:pPr>
      <w:r>
        <w:t>в зимнее время, по усмотрению лиц, осуществляющих эвакуацию, воспитанники старших возрастных групп могут предварительно одеться или взять теплую одежду с собой, а воспитанников младшего возраста следует выводить или выносить, завернув в одеяла или другие теплые вещи;</w:t>
      </w:r>
    </w:p>
    <w:p w:rsidR="006B40FF" w:rsidRDefault="00910E4D">
      <w:pPr>
        <w:pStyle w:val="Standard"/>
        <w:numPr>
          <w:ilvl w:val="0"/>
          <w:numId w:val="33"/>
        </w:numPr>
        <w:jc w:val="both"/>
      </w:pPr>
      <w:r>
        <w:t>тщательно проверять все помещения, чтобы исключить возможность пребывания в опасной зоне воспитанников, спрятавшихся под кроватями, столами, в шкафах или других местах;</w:t>
      </w:r>
    </w:p>
    <w:p w:rsidR="006B40FF" w:rsidRDefault="00910E4D">
      <w:pPr>
        <w:pStyle w:val="Standard"/>
        <w:numPr>
          <w:ilvl w:val="0"/>
          <w:numId w:val="33"/>
        </w:numPr>
        <w:jc w:val="both"/>
      </w:pPr>
      <w:r>
        <w:t>выставлять посты безопасности на выходах в здание, чтобы исключить возможность возвращения воспитанников и работников в здание, где возник пожар;</w:t>
      </w:r>
    </w:p>
    <w:p w:rsidR="006B40FF" w:rsidRDefault="00910E4D">
      <w:pPr>
        <w:pStyle w:val="Standard"/>
        <w:numPr>
          <w:ilvl w:val="0"/>
          <w:numId w:val="33"/>
        </w:numPr>
        <w:jc w:val="both"/>
      </w:pPr>
      <w:r>
        <w:t>при тушении пожара в первую очередь обеспечить благоприятные условия для безопасной эвакуации людей;</w:t>
      </w:r>
    </w:p>
    <w:p w:rsidR="006B40FF" w:rsidRDefault="00910E4D">
      <w:pPr>
        <w:pStyle w:val="Standard"/>
        <w:numPr>
          <w:ilvl w:val="0"/>
          <w:numId w:val="33"/>
        </w:numPr>
        <w:jc w:val="both"/>
      </w:pPr>
      <w:r>
        <w:t>запрещается открывать окна и двери, а также разбивать стекла во избежание распространения огня и дыма в смежные помещения. Покидая помещения или здание, следует закрывать за собой все двери и окна.</w:t>
      </w:r>
    </w:p>
    <w:p w:rsidR="006B40FF" w:rsidRDefault="00910E4D">
      <w:pPr>
        <w:pStyle w:val="Standard"/>
        <w:numPr>
          <w:ilvl w:val="0"/>
          <w:numId w:val="34"/>
        </w:numPr>
        <w:jc w:val="both"/>
        <w:rPr>
          <w:b/>
          <w:bCs/>
        </w:rPr>
      </w:pPr>
      <w:r>
        <w:rPr>
          <w:b/>
          <w:bCs/>
        </w:rPr>
        <w:t>Программа и порядок проведения противопожарного инструктажа</w:t>
      </w:r>
    </w:p>
    <w:p w:rsidR="006B40FF" w:rsidRDefault="00910E4D">
      <w:pPr>
        <w:pStyle w:val="Standard"/>
        <w:numPr>
          <w:ilvl w:val="1"/>
          <w:numId w:val="35"/>
        </w:numPr>
        <w:jc w:val="both"/>
      </w:pPr>
      <w:r>
        <w:t>Для изучения правил пожарной безопасности все работники Учреждения должны проходить противопожарный инструктаж (вводный, первичный и повторный).</w:t>
      </w:r>
    </w:p>
    <w:p w:rsidR="006B40FF" w:rsidRDefault="00910E4D">
      <w:pPr>
        <w:pStyle w:val="Standard"/>
        <w:numPr>
          <w:ilvl w:val="1"/>
          <w:numId w:val="35"/>
        </w:numPr>
        <w:jc w:val="both"/>
      </w:pPr>
      <w:r>
        <w:t>Вводный и первичный инструктажи проводятся со всеми вновь принимаемыми на работу, с сезонными и временными работниками, а также со студентами, прибывшими на практику.</w:t>
      </w:r>
    </w:p>
    <w:p w:rsidR="006B40FF" w:rsidRDefault="00910E4D">
      <w:pPr>
        <w:pStyle w:val="Standard"/>
        <w:numPr>
          <w:ilvl w:val="1"/>
          <w:numId w:val="35"/>
        </w:numPr>
        <w:jc w:val="both"/>
      </w:pPr>
      <w:r>
        <w:t>При проведении вводного инструктажа инструктируемые должны быть ознакомлены:</w:t>
      </w:r>
    </w:p>
    <w:p w:rsidR="006B40FF" w:rsidRDefault="00910E4D">
      <w:pPr>
        <w:pStyle w:val="Standard"/>
        <w:numPr>
          <w:ilvl w:val="0"/>
          <w:numId w:val="36"/>
        </w:numPr>
        <w:jc w:val="both"/>
      </w:pPr>
      <w:r>
        <w:t>с общими мерами пожарной безопасности;</w:t>
      </w:r>
    </w:p>
    <w:p w:rsidR="006B40FF" w:rsidRDefault="00910E4D">
      <w:pPr>
        <w:pStyle w:val="Standard"/>
        <w:numPr>
          <w:ilvl w:val="0"/>
          <w:numId w:val="36"/>
        </w:numPr>
        <w:jc w:val="both"/>
      </w:pPr>
      <w:r>
        <w:t>возможными причинами возникновения пожаров и мерами их предотвращения, с практическими действиями в случае возникновения пожара;</w:t>
      </w:r>
    </w:p>
    <w:p w:rsidR="006B40FF" w:rsidRDefault="00910E4D">
      <w:pPr>
        <w:pStyle w:val="Standard"/>
        <w:numPr>
          <w:ilvl w:val="0"/>
          <w:numId w:val="36"/>
        </w:numPr>
        <w:jc w:val="both"/>
      </w:pPr>
      <w:r>
        <w:t>противопожарным режимом Учреждения.</w:t>
      </w:r>
    </w:p>
    <w:p w:rsidR="006B40FF" w:rsidRDefault="00910E4D">
      <w:pPr>
        <w:pStyle w:val="Standard"/>
        <w:jc w:val="both"/>
      </w:pPr>
      <w:r>
        <w:t>Вводный инструктаж допускается проводить одновременно с инструктажем по охране труда (технике безопасности). О проведении вводного противопожарного инструктажа и проверке знаний производится запись в журнале регистрации вводного инструктажа, обязательно с подписями инструктировавшего и инструктируемого.</w:t>
      </w:r>
    </w:p>
    <w:p w:rsidR="006B40FF" w:rsidRDefault="00910E4D">
      <w:pPr>
        <w:pStyle w:val="Standard"/>
        <w:numPr>
          <w:ilvl w:val="1"/>
          <w:numId w:val="37"/>
        </w:numPr>
        <w:jc w:val="both"/>
      </w:pPr>
      <w:r>
        <w:t>Первичный инструктаж проводится непосредственно на рабочем месте. При этом инструктируемые должны быть ознакомлены:</w:t>
      </w:r>
    </w:p>
    <w:p w:rsidR="006B40FF" w:rsidRDefault="00910E4D">
      <w:pPr>
        <w:pStyle w:val="Standard"/>
        <w:numPr>
          <w:ilvl w:val="0"/>
          <w:numId w:val="38"/>
        </w:numPr>
        <w:jc w:val="both"/>
        <w:rPr>
          <w:b/>
          <w:bCs/>
        </w:rPr>
      </w:pPr>
      <w:r>
        <w:t>с конкретными мерами пожарной безопасности при проведении занятий в кабинете и определенных видов работ в помещении;</w:t>
      </w:r>
    </w:p>
    <w:p w:rsidR="006B40FF" w:rsidRDefault="00910E4D">
      <w:pPr>
        <w:pStyle w:val="Standard"/>
        <w:numPr>
          <w:ilvl w:val="0"/>
          <w:numId w:val="38"/>
        </w:numPr>
        <w:jc w:val="both"/>
      </w:pPr>
      <w:r>
        <w:t>с планом эвакуации и порядком действий в случае возникновения пожара;</w:t>
      </w:r>
    </w:p>
    <w:p w:rsidR="006B40FF" w:rsidRDefault="00910E4D">
      <w:pPr>
        <w:pStyle w:val="Standard"/>
        <w:numPr>
          <w:ilvl w:val="0"/>
          <w:numId w:val="38"/>
        </w:numPr>
        <w:jc w:val="both"/>
      </w:pPr>
      <w:r>
        <w:t>с образцами всех имеющихся в Учреждении первичных средств пожаротушения, оповещения людей о пожаре, знаками безопасности, пожарной сигнализации и связи.</w:t>
      </w:r>
    </w:p>
    <w:p w:rsidR="006B40FF" w:rsidRDefault="00910E4D">
      <w:pPr>
        <w:pStyle w:val="Standard"/>
        <w:numPr>
          <w:ilvl w:val="1"/>
          <w:numId w:val="39"/>
        </w:numPr>
        <w:jc w:val="both"/>
      </w:pPr>
      <w:r>
        <w:t>Повторный инструктаж должны проходить все работники не реже одного раза в шесть месяцев. О проведении первичного и повторного инструктажа делается запись в журнале по охране труда ( технике безопасности).</w:t>
      </w:r>
    </w:p>
    <w:p w:rsidR="006B40FF" w:rsidRDefault="00910E4D">
      <w:pPr>
        <w:pStyle w:val="Standard"/>
        <w:numPr>
          <w:ilvl w:val="1"/>
          <w:numId w:val="39"/>
        </w:numPr>
        <w:jc w:val="both"/>
      </w:pPr>
      <w:r>
        <w:t>Противопожарного инструктажа в обязательном порядке должно сопровождаться практическим показом способов использования имеющихся в Учреждении средств пожаротушения и ознакомления инструктируемых с мерами пожарной безопасности.</w:t>
      </w:r>
    </w:p>
    <w:p w:rsidR="006B40FF" w:rsidRDefault="00910E4D">
      <w:pPr>
        <w:pStyle w:val="Standard"/>
        <w:jc w:val="both"/>
      </w:pPr>
      <w:r>
        <w:tab/>
        <w:t xml:space="preserve">В соответствии с п.15 ППБ 01-03 противопожарный режим в дошкольных </w:t>
      </w:r>
      <w:r>
        <w:tab/>
        <w:t xml:space="preserve">образовательных учреждениях устанавливается в начале календарного года </w:t>
      </w:r>
      <w:r>
        <w:lastRenderedPageBreak/>
        <w:tab/>
        <w:t>распорядительным документом руководителя учреждения — приказом заведующего.</w:t>
      </w:r>
    </w:p>
    <w:p w:rsidR="006B40FF" w:rsidRDefault="006B40FF">
      <w:pPr>
        <w:pStyle w:val="Standard"/>
        <w:jc w:val="both"/>
      </w:pPr>
    </w:p>
    <w:p w:rsidR="006B40FF" w:rsidRDefault="006B40FF">
      <w:pPr>
        <w:pStyle w:val="Standard"/>
        <w:jc w:val="both"/>
      </w:pPr>
    </w:p>
    <w:p w:rsidR="006B40FF" w:rsidRDefault="00910E4D">
      <w:pPr>
        <w:pStyle w:val="Standard"/>
        <w:jc w:val="both"/>
      </w:pPr>
      <w:r>
        <w:t xml:space="preserve"> </w:t>
      </w:r>
    </w:p>
    <w:p w:rsidR="006B40FF" w:rsidRDefault="006B40FF">
      <w:pPr>
        <w:pStyle w:val="Standard"/>
        <w:jc w:val="both"/>
      </w:pPr>
    </w:p>
    <w:p w:rsidR="006B40FF" w:rsidRDefault="006B40FF">
      <w:pPr>
        <w:pStyle w:val="Standard"/>
        <w:jc w:val="both"/>
      </w:pPr>
    </w:p>
    <w:p w:rsidR="006B40FF" w:rsidRDefault="00910E4D">
      <w:pPr>
        <w:pStyle w:val="Standard"/>
        <w:jc w:val="both"/>
      </w:pPr>
      <w:r>
        <w:t xml:space="preserve"> </w:t>
      </w:r>
    </w:p>
    <w:p w:rsidR="006B40FF" w:rsidRDefault="006B40FF">
      <w:pPr>
        <w:pStyle w:val="Standard"/>
        <w:jc w:val="both"/>
      </w:pPr>
    </w:p>
    <w:p w:rsidR="006B40FF" w:rsidRDefault="006B40FF">
      <w:pPr>
        <w:pStyle w:val="Standard"/>
        <w:jc w:val="both"/>
      </w:pPr>
    </w:p>
    <w:p w:rsidR="006B40FF" w:rsidRDefault="006B40FF">
      <w:pPr>
        <w:pStyle w:val="Standard"/>
        <w:jc w:val="both"/>
      </w:pPr>
    </w:p>
    <w:sectPr w:rsidR="006B40FF" w:rsidSect="006B40FF"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1DB" w:rsidRDefault="007101DB" w:rsidP="006B40FF">
      <w:r>
        <w:separator/>
      </w:r>
    </w:p>
  </w:endnote>
  <w:endnote w:type="continuationSeparator" w:id="0">
    <w:p w:rsidR="007101DB" w:rsidRDefault="007101DB" w:rsidP="006B40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1DB" w:rsidRDefault="007101DB" w:rsidP="006B40FF">
      <w:r w:rsidRPr="006B40FF">
        <w:rPr>
          <w:color w:val="000000"/>
        </w:rPr>
        <w:separator/>
      </w:r>
    </w:p>
  </w:footnote>
  <w:footnote w:type="continuationSeparator" w:id="0">
    <w:p w:rsidR="007101DB" w:rsidRDefault="007101DB" w:rsidP="006B40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42E65"/>
    <w:multiLevelType w:val="multilevel"/>
    <w:tmpl w:val="181E800C"/>
    <w:lvl w:ilvl="0">
      <w:start w:val="9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72132E5"/>
    <w:multiLevelType w:val="multilevel"/>
    <w:tmpl w:val="728CF68C"/>
    <w:lvl w:ilvl="0">
      <w:start w:val="8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08FC5F98"/>
    <w:multiLevelType w:val="multilevel"/>
    <w:tmpl w:val="4E569600"/>
    <w:lvl w:ilvl="0">
      <w:start w:val="7"/>
      <w:numFmt w:val="decimal"/>
      <w:lvlText w:val="%1."/>
      <w:lvlJc w:val="left"/>
    </w:lvl>
    <w:lvl w:ilvl="1">
      <w:start w:val="7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0CF661BF"/>
    <w:multiLevelType w:val="multilevel"/>
    <w:tmpl w:val="3AEA96F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4">
    <w:nsid w:val="0DEA748C"/>
    <w:multiLevelType w:val="multilevel"/>
    <w:tmpl w:val="C45EFB54"/>
    <w:lvl w:ilvl="0">
      <w:start w:val="9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117F70CB"/>
    <w:multiLevelType w:val="multilevel"/>
    <w:tmpl w:val="BA781074"/>
    <w:lvl w:ilvl="0">
      <w:start w:val="6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1AAB3795"/>
    <w:multiLevelType w:val="multilevel"/>
    <w:tmpl w:val="FCEC8CF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7">
    <w:nsid w:val="1DB725BE"/>
    <w:multiLevelType w:val="multilevel"/>
    <w:tmpl w:val="6C06B8A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8">
    <w:nsid w:val="1E7C317A"/>
    <w:multiLevelType w:val="multilevel"/>
    <w:tmpl w:val="88989C2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9">
    <w:nsid w:val="1FC210C3"/>
    <w:multiLevelType w:val="multilevel"/>
    <w:tmpl w:val="79D8D250"/>
    <w:lvl w:ilvl="0">
      <w:start w:val="8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>
    <w:nsid w:val="23DE4551"/>
    <w:multiLevelType w:val="multilevel"/>
    <w:tmpl w:val="F2949704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2D7A5320"/>
    <w:multiLevelType w:val="multilevel"/>
    <w:tmpl w:val="69E4CCC2"/>
    <w:lvl w:ilvl="0">
      <w:start w:val="4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30ED34D8"/>
    <w:multiLevelType w:val="multilevel"/>
    <w:tmpl w:val="14A086D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3">
    <w:nsid w:val="33B03732"/>
    <w:multiLevelType w:val="multilevel"/>
    <w:tmpl w:val="6F92D21A"/>
    <w:lvl w:ilvl="0">
      <w:start w:val="3"/>
      <w:numFmt w:val="decimal"/>
      <w:lvlText w:val="%1."/>
      <w:lvlJc w:val="left"/>
    </w:lvl>
    <w:lvl w:ilvl="1">
      <w:start w:val="8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3C833A97"/>
    <w:multiLevelType w:val="multilevel"/>
    <w:tmpl w:val="EA7E7CE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5">
    <w:nsid w:val="3DB51786"/>
    <w:multiLevelType w:val="multilevel"/>
    <w:tmpl w:val="5C047C9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452D2000"/>
    <w:multiLevelType w:val="multilevel"/>
    <w:tmpl w:val="AA086B3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7">
    <w:nsid w:val="4F761F85"/>
    <w:multiLevelType w:val="multilevel"/>
    <w:tmpl w:val="B2528D4A"/>
    <w:lvl w:ilvl="0">
      <w:start w:val="7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4FA779EE"/>
    <w:multiLevelType w:val="multilevel"/>
    <w:tmpl w:val="D4D0A8E8"/>
    <w:lvl w:ilvl="0">
      <w:start w:val="6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9">
    <w:nsid w:val="5453497E"/>
    <w:multiLevelType w:val="multilevel"/>
    <w:tmpl w:val="512C6690"/>
    <w:lvl w:ilvl="0">
      <w:start w:val="9"/>
      <w:numFmt w:val="decimal"/>
      <w:lvlText w:val="%1."/>
      <w:lvlJc w:val="left"/>
    </w:lvl>
    <w:lvl w:ilvl="1">
      <w:start w:val="5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0">
    <w:nsid w:val="54B4476E"/>
    <w:multiLevelType w:val="multilevel"/>
    <w:tmpl w:val="F576760A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1">
    <w:nsid w:val="5E6A64B4"/>
    <w:multiLevelType w:val="multilevel"/>
    <w:tmpl w:val="196EF1C8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5FA45006"/>
    <w:multiLevelType w:val="multilevel"/>
    <w:tmpl w:val="9B2084CE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60D6424E"/>
    <w:multiLevelType w:val="multilevel"/>
    <w:tmpl w:val="BA56289E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>
    <w:nsid w:val="64E328E2"/>
    <w:multiLevelType w:val="multilevel"/>
    <w:tmpl w:val="1C462AC2"/>
    <w:lvl w:ilvl="0">
      <w:start w:val="8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65663426"/>
    <w:multiLevelType w:val="multilevel"/>
    <w:tmpl w:val="8122987A"/>
    <w:lvl w:ilvl="0">
      <w:start w:val="8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6">
    <w:nsid w:val="66DA145C"/>
    <w:multiLevelType w:val="multilevel"/>
    <w:tmpl w:val="902EBBAE"/>
    <w:lvl w:ilvl="0">
      <w:start w:val="6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7">
    <w:nsid w:val="67253EC5"/>
    <w:multiLevelType w:val="multilevel"/>
    <w:tmpl w:val="955C6B98"/>
    <w:lvl w:ilvl="0">
      <w:start w:val="9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8">
    <w:nsid w:val="6789409A"/>
    <w:multiLevelType w:val="multilevel"/>
    <w:tmpl w:val="48E866F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9">
    <w:nsid w:val="690C305C"/>
    <w:multiLevelType w:val="multilevel"/>
    <w:tmpl w:val="1070FAE2"/>
    <w:lvl w:ilvl="0">
      <w:start w:val="7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0">
    <w:nsid w:val="6A3B336C"/>
    <w:multiLevelType w:val="multilevel"/>
    <w:tmpl w:val="01BCF7D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>
    <w:nsid w:val="70623DF6"/>
    <w:multiLevelType w:val="multilevel"/>
    <w:tmpl w:val="98C6615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2">
    <w:nsid w:val="708F5B13"/>
    <w:multiLevelType w:val="multilevel"/>
    <w:tmpl w:val="5388EF38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71505F74"/>
    <w:multiLevelType w:val="multilevel"/>
    <w:tmpl w:val="4FC0EF1C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>
    <w:nsid w:val="72EA4CB0"/>
    <w:multiLevelType w:val="multilevel"/>
    <w:tmpl w:val="9EEC524C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>
    <w:nsid w:val="73846D74"/>
    <w:multiLevelType w:val="multilevel"/>
    <w:tmpl w:val="847C0B8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6">
    <w:nsid w:val="789E2483"/>
    <w:multiLevelType w:val="multilevel"/>
    <w:tmpl w:val="F62A3C48"/>
    <w:lvl w:ilvl="0">
      <w:start w:val="2"/>
      <w:numFmt w:val="decimal"/>
      <w:lvlText w:val="%1."/>
      <w:lvlJc w:val="left"/>
    </w:lvl>
    <w:lvl w:ilvl="1">
      <w:start w:val="15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7">
    <w:nsid w:val="7A5C740F"/>
    <w:multiLevelType w:val="multilevel"/>
    <w:tmpl w:val="49F8126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8">
    <w:nsid w:val="7B205570"/>
    <w:multiLevelType w:val="multilevel"/>
    <w:tmpl w:val="C20A9C9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15"/>
  </w:num>
  <w:num w:numId="2">
    <w:abstractNumId w:val="30"/>
  </w:num>
  <w:num w:numId="3">
    <w:abstractNumId w:val="22"/>
  </w:num>
  <w:num w:numId="4">
    <w:abstractNumId w:val="10"/>
  </w:num>
  <w:num w:numId="5">
    <w:abstractNumId w:val="35"/>
  </w:num>
  <w:num w:numId="6">
    <w:abstractNumId w:val="36"/>
  </w:num>
  <w:num w:numId="7">
    <w:abstractNumId w:val="34"/>
  </w:num>
  <w:num w:numId="8">
    <w:abstractNumId w:val="20"/>
  </w:num>
  <w:num w:numId="9">
    <w:abstractNumId w:val="28"/>
  </w:num>
  <w:num w:numId="10">
    <w:abstractNumId w:val="13"/>
  </w:num>
  <w:num w:numId="11">
    <w:abstractNumId w:val="32"/>
  </w:num>
  <w:num w:numId="12">
    <w:abstractNumId w:val="33"/>
  </w:num>
  <w:num w:numId="13">
    <w:abstractNumId w:val="16"/>
  </w:num>
  <w:num w:numId="14">
    <w:abstractNumId w:val="11"/>
  </w:num>
  <w:num w:numId="15">
    <w:abstractNumId w:val="23"/>
  </w:num>
  <w:num w:numId="16">
    <w:abstractNumId w:val="21"/>
  </w:num>
  <w:num w:numId="17">
    <w:abstractNumId w:val="8"/>
  </w:num>
  <w:num w:numId="18">
    <w:abstractNumId w:val="5"/>
  </w:num>
  <w:num w:numId="19">
    <w:abstractNumId w:val="18"/>
  </w:num>
  <w:num w:numId="20">
    <w:abstractNumId w:val="14"/>
  </w:num>
  <w:num w:numId="21">
    <w:abstractNumId w:val="26"/>
  </w:num>
  <w:num w:numId="22">
    <w:abstractNumId w:val="17"/>
  </w:num>
  <w:num w:numId="23">
    <w:abstractNumId w:val="29"/>
  </w:num>
  <w:num w:numId="24">
    <w:abstractNumId w:val="7"/>
  </w:num>
  <w:num w:numId="25">
    <w:abstractNumId w:val="2"/>
  </w:num>
  <w:num w:numId="26">
    <w:abstractNumId w:val="3"/>
  </w:num>
  <w:num w:numId="27">
    <w:abstractNumId w:val="24"/>
  </w:num>
  <w:num w:numId="28">
    <w:abstractNumId w:val="25"/>
  </w:num>
  <w:num w:numId="29">
    <w:abstractNumId w:val="38"/>
  </w:num>
  <w:num w:numId="30">
    <w:abstractNumId w:val="9"/>
  </w:num>
  <w:num w:numId="31">
    <w:abstractNumId w:val="31"/>
  </w:num>
  <w:num w:numId="32">
    <w:abstractNumId w:val="1"/>
  </w:num>
  <w:num w:numId="33">
    <w:abstractNumId w:val="37"/>
  </w:num>
  <w:num w:numId="34">
    <w:abstractNumId w:val="0"/>
  </w:num>
  <w:num w:numId="35">
    <w:abstractNumId w:val="27"/>
  </w:num>
  <w:num w:numId="36">
    <w:abstractNumId w:val="6"/>
  </w:num>
  <w:num w:numId="37">
    <w:abstractNumId w:val="4"/>
  </w:num>
  <w:num w:numId="38">
    <w:abstractNumId w:val="12"/>
  </w:num>
  <w:num w:numId="3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agfuAVIjQm+iQOktfjFawSJKx2o=" w:salt="ruP7/08WKuY4oysmtPDS8Q==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B40FF"/>
    <w:rsid w:val="00540455"/>
    <w:rsid w:val="006B40FF"/>
    <w:rsid w:val="006B5367"/>
    <w:rsid w:val="007101DB"/>
    <w:rsid w:val="008D58FF"/>
    <w:rsid w:val="0091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4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B40FF"/>
  </w:style>
  <w:style w:type="paragraph" w:styleId="a3">
    <w:name w:val="Title"/>
    <w:basedOn w:val="Standard"/>
    <w:next w:val="Textbody"/>
    <w:rsid w:val="006B40FF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rsid w:val="006B40FF"/>
    <w:pPr>
      <w:spacing w:after="120"/>
    </w:pPr>
  </w:style>
  <w:style w:type="paragraph" w:styleId="a4">
    <w:name w:val="Subtitle"/>
    <w:basedOn w:val="a3"/>
    <w:next w:val="Textbody"/>
    <w:rsid w:val="006B40FF"/>
    <w:pPr>
      <w:jc w:val="center"/>
    </w:pPr>
    <w:rPr>
      <w:i/>
      <w:iCs/>
    </w:rPr>
  </w:style>
  <w:style w:type="paragraph" w:styleId="a5">
    <w:name w:val="List"/>
    <w:basedOn w:val="Textbody"/>
    <w:rsid w:val="006B40FF"/>
  </w:style>
  <w:style w:type="paragraph" w:customStyle="1" w:styleId="Caption">
    <w:name w:val="Caption"/>
    <w:basedOn w:val="Standard"/>
    <w:rsid w:val="006B40F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B40FF"/>
    <w:pPr>
      <w:suppressLineNumbers/>
    </w:pPr>
  </w:style>
  <w:style w:type="character" w:customStyle="1" w:styleId="NumberingSymbols">
    <w:name w:val="Numbering Symbols"/>
    <w:rsid w:val="006B40FF"/>
  </w:style>
  <w:style w:type="character" w:customStyle="1" w:styleId="BulletSymbols">
    <w:name w:val="Bullet Symbols"/>
    <w:rsid w:val="006B40FF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3355</Words>
  <Characters>19130</Characters>
  <Application>Microsoft Office Word</Application>
  <DocSecurity>8</DocSecurity>
  <Lines>159</Lines>
  <Paragraphs>44</Paragraphs>
  <ScaleCrop>false</ScaleCrop>
  <Company/>
  <LinksUpToDate>false</LinksUpToDate>
  <CharactersWithSpaces>22441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user</cp:lastModifiedBy>
  <cp:revision>4</cp:revision>
  <dcterms:created xsi:type="dcterms:W3CDTF">2014-04-21T16:14:00Z</dcterms:created>
  <dcterms:modified xsi:type="dcterms:W3CDTF">2014-06-17T15:24:00Z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Поле 1">
    <vt:lpwstr/>
  </property>
  <property fmtid="{D5CDD505-2E9C-101B-9397-08002B2CF9AE}" pid="3" name="Поле 2">
    <vt:lpwstr/>
  </property>
  <property fmtid="{D5CDD505-2E9C-101B-9397-08002B2CF9AE}" pid="4" name="Поле 3">
    <vt:lpwstr/>
  </property>
  <property fmtid="{D5CDD505-2E9C-101B-9397-08002B2CF9AE}" pid="5" name="Поле 4">
    <vt:lpwstr/>
  </property>
</Properties>
</file>